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28" w:type="dxa"/>
        <w:tblLook w:val="04A0"/>
      </w:tblPr>
      <w:tblGrid>
        <w:gridCol w:w="688"/>
        <w:gridCol w:w="1400"/>
        <w:gridCol w:w="1890"/>
        <w:gridCol w:w="5850"/>
      </w:tblGrid>
      <w:tr w:rsidR="00A61740" w:rsidTr="00154208">
        <w:tc>
          <w:tcPr>
            <w:tcW w:w="688" w:type="dxa"/>
          </w:tcPr>
          <w:p w:rsidR="00A61740" w:rsidRPr="0086214A" w:rsidRDefault="00A61740" w:rsidP="00102761">
            <w:pPr>
              <w:rPr>
                <w:sz w:val="20"/>
                <w:szCs w:val="20"/>
              </w:rPr>
            </w:pPr>
            <w:r w:rsidRPr="0086214A">
              <w:rPr>
                <w:sz w:val="20"/>
                <w:szCs w:val="20"/>
              </w:rPr>
              <w:t>Sr. no</w:t>
            </w:r>
          </w:p>
        </w:tc>
        <w:tc>
          <w:tcPr>
            <w:tcW w:w="1400" w:type="dxa"/>
          </w:tcPr>
          <w:p w:rsidR="00A61740" w:rsidRPr="0086214A" w:rsidRDefault="00A61740">
            <w:pPr>
              <w:rPr>
                <w:sz w:val="20"/>
                <w:szCs w:val="20"/>
              </w:rPr>
            </w:pPr>
            <w:r w:rsidRPr="0086214A">
              <w:rPr>
                <w:sz w:val="20"/>
                <w:szCs w:val="20"/>
              </w:rPr>
              <w:t>Name of the candidates</w:t>
            </w:r>
          </w:p>
        </w:tc>
        <w:tc>
          <w:tcPr>
            <w:tcW w:w="1890" w:type="dxa"/>
          </w:tcPr>
          <w:p w:rsidR="00A61740" w:rsidRPr="0086214A" w:rsidRDefault="00A6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A61740" w:rsidTr="00154208">
        <w:tc>
          <w:tcPr>
            <w:tcW w:w="688" w:type="dxa"/>
          </w:tcPr>
          <w:p w:rsidR="00A61740" w:rsidRPr="0086214A" w:rsidRDefault="00A61740" w:rsidP="0010276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214A">
              <w:rPr>
                <w:rFonts w:ascii="Times New Roman" w:hAnsi="Times New Roman"/>
                <w:sz w:val="20"/>
                <w:szCs w:val="20"/>
              </w:rPr>
              <w:t>Ms. Ajman Kaur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 – Mental Health (Psychiatric)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Descriptive Study to Assess the Risk of Developing Nomophobia among Students of Selected Nursing Colleges  Ludhiana, Punjab.</w:t>
            </w:r>
          </w:p>
        </w:tc>
      </w:tr>
      <w:tr w:rsidR="00A61740" w:rsidTr="00154208">
        <w:tc>
          <w:tcPr>
            <w:tcW w:w="688" w:type="dxa"/>
          </w:tcPr>
          <w:p w:rsidR="00A61740" w:rsidRPr="0086214A" w:rsidRDefault="00A61740" w:rsidP="0010276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Gurpreet Kaur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MSc. Nursing Mental Health ( Psychiatric)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comparative study to assess Physical and Psychosocial problems among senior citizen residing at old age home and with families in selected urban community Ludhiana, Punjab.</w:t>
            </w:r>
          </w:p>
        </w:tc>
      </w:tr>
      <w:tr w:rsidR="00A61740" w:rsidTr="00154208">
        <w:tc>
          <w:tcPr>
            <w:tcW w:w="688" w:type="dxa"/>
          </w:tcPr>
          <w:p w:rsidR="00A61740" w:rsidRPr="0086214A" w:rsidRDefault="00A61740" w:rsidP="0010276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 xml:space="preserve"> Ms.Tarnjot Kaur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MSc. Nursing Mental Health ( Psychiatric)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the Prevalence of Internet Addiction and its Impact on Health among Adolescents in Selected Schools of Ludhiana, Punjab.</w:t>
            </w:r>
          </w:p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Arvinder Kaur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Nursing- Community Health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Level of Satisfaction Among Women Regarding Reproductive and Child Health (RCH-II) Services Provided at Community Health Centre, Sahnewal, Ludhiana, Punjab.</w:t>
            </w: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>
            <w:pPr>
              <w:rPr>
                <w:sz w:val="20"/>
                <w:szCs w:val="20"/>
              </w:rPr>
            </w:pPr>
            <w:r w:rsidRPr="0086214A">
              <w:rPr>
                <w:sz w:val="20"/>
                <w:szCs w:val="20"/>
              </w:rPr>
              <w:t>Meenu Grover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 of structured teaching programme on knowledge regarding Diabetics Mellitus Among Diabetice=s Residing in selected Urban Community of Ludhiana, Punjab.</w:t>
            </w: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86214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Parul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15420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Descriptive Study to assess the Knowledge and attitude regarding Nursing as a Profession among students of selected senior secondary school, Ludhiana , Punjab.</w:t>
            </w: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spacing w:before="20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Ms. Hardeep Kaur</w:t>
            </w:r>
          </w:p>
          <w:p w:rsidR="00A61740" w:rsidRPr="0086214A" w:rsidRDefault="00A61740" w:rsidP="001519F0">
            <w:pPr>
              <w:spacing w:before="20"/>
              <w:ind w:left="850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</w:p>
        </w:tc>
        <w:tc>
          <w:tcPr>
            <w:tcW w:w="1890" w:type="dxa"/>
          </w:tcPr>
          <w:p w:rsidR="00A61740" w:rsidRPr="0086214A" w:rsidRDefault="00A61740" w:rsidP="001519F0">
            <w:pPr>
              <w:spacing w:before="20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M.Sc. Nursing- (Child Health (Paediatric) Nursing)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An Exploratory Study to Assess Cultural Child Rearing Practices among Women in a Selected Rural Community, Ludhiana, Punjab.</w:t>
            </w:r>
          </w:p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IN"/>
              </w:rPr>
            </w:pP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tabs>
                <w:tab w:val="left" w:pos="84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Manjinder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tabs>
                <w:tab w:val="left" w:pos="840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Nursing- Child Health  (Paediatric )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on Knowledge Regarding Kangaroo Mother Care among Postnatal Mothers in Guru TegBahadur Sahib (C) Hospital, Ludhiana, Punjab.</w:t>
            </w:r>
          </w:p>
        </w:tc>
      </w:tr>
      <w:tr w:rsidR="00A61740" w:rsidTr="00154208">
        <w:tc>
          <w:tcPr>
            <w:tcW w:w="688" w:type="dxa"/>
          </w:tcPr>
          <w:p w:rsidR="00A61740" w:rsidRDefault="00A61740" w:rsidP="0010276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400" w:type="dxa"/>
          </w:tcPr>
          <w:p w:rsidR="00A61740" w:rsidRPr="0086214A" w:rsidRDefault="00A61740" w:rsidP="001519F0">
            <w:pPr>
              <w:tabs>
                <w:tab w:val="left" w:pos="8408"/>
              </w:tabs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Manpreet Kaur Grewal</w:t>
            </w:r>
          </w:p>
        </w:tc>
        <w:tc>
          <w:tcPr>
            <w:tcW w:w="1890" w:type="dxa"/>
          </w:tcPr>
          <w:p w:rsidR="00A61740" w:rsidRPr="0086214A" w:rsidRDefault="00A61740" w:rsidP="001519F0">
            <w:pPr>
              <w:tabs>
                <w:tab w:val="left" w:pos="8408"/>
              </w:tabs>
              <w:spacing w:line="30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Nursing- Child Health  (Paediatric )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Co-relational Study on Emotional Intelligence and Intelligence Quotient among Children of a Selected School, Ludhiana, Punjab.</w:t>
            </w:r>
          </w:p>
        </w:tc>
      </w:tr>
      <w:tr w:rsidR="00A61740" w:rsidRPr="0086214A" w:rsidTr="00154208">
        <w:tc>
          <w:tcPr>
            <w:tcW w:w="688" w:type="dxa"/>
          </w:tcPr>
          <w:p w:rsidR="00A61740" w:rsidRPr="0086214A" w:rsidRDefault="00A61740" w:rsidP="0086214A">
            <w:r>
              <w:t>10</w:t>
            </w:r>
          </w:p>
        </w:tc>
        <w:tc>
          <w:tcPr>
            <w:tcW w:w="1400" w:type="dxa"/>
          </w:tcPr>
          <w:p w:rsidR="00A61740" w:rsidRPr="0086214A" w:rsidRDefault="00A61740" w:rsidP="0086214A">
            <w:pPr>
              <w:rPr>
                <w:rFonts w:eastAsia="Times New Roman"/>
                <w:sz w:val="20"/>
                <w:szCs w:val="20"/>
              </w:rPr>
            </w:pPr>
            <w:r w:rsidRPr="0086214A">
              <w:rPr>
                <w:rFonts w:eastAsia="Times New Roman"/>
                <w:sz w:val="20"/>
                <w:szCs w:val="20"/>
              </w:rPr>
              <w:t xml:space="preserve"> Jashandeep Kaur</w:t>
            </w:r>
          </w:p>
        </w:tc>
        <w:tc>
          <w:tcPr>
            <w:tcW w:w="1890" w:type="dxa"/>
          </w:tcPr>
          <w:p w:rsidR="00A61740" w:rsidRPr="0086214A" w:rsidRDefault="00A61740" w:rsidP="00862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eastAsia="Times New Roman" w:hAnsi="Times New Roman" w:cs="Times New Roman"/>
                <w:sz w:val="20"/>
                <w:szCs w:val="20"/>
              </w:rPr>
              <w:t>M.Sc. Nursing- Medical Surgical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Quasi -Experimental Study to Assess the Effectiveness of </w:t>
            </w:r>
          </w:p>
          <w:p w:rsidR="00A61740" w:rsidRPr="00154208" w:rsidRDefault="00A61740" w:rsidP="0015420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Structured Teaching Programme on knowledge Regarding </w:t>
            </w:r>
          </w:p>
          <w:p w:rsidR="00A61740" w:rsidRPr="00154208" w:rsidRDefault="00A61740" w:rsidP="0015420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eastAsia="Times New Roman" w:hAnsi="Times New Roman" w:cs="Times New Roman"/>
                <w:sz w:val="20"/>
                <w:szCs w:val="20"/>
              </w:rPr>
              <w:t>Varicose Veins among Staff Nurses in Guru Teg    Bahadur</w:t>
            </w:r>
          </w:p>
          <w:p w:rsidR="00A61740" w:rsidRPr="00154208" w:rsidRDefault="00A61740" w:rsidP="00154208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Sahib ( C ) Hospital, Ludhiana, Punjab.</w:t>
            </w:r>
          </w:p>
        </w:tc>
      </w:tr>
      <w:tr w:rsidR="00A61740" w:rsidRPr="0086214A" w:rsidTr="00154208">
        <w:tc>
          <w:tcPr>
            <w:tcW w:w="688" w:type="dxa"/>
          </w:tcPr>
          <w:p w:rsidR="00A61740" w:rsidRPr="0086214A" w:rsidRDefault="00A61740" w:rsidP="0086214A">
            <w:r>
              <w:t>11</w:t>
            </w:r>
          </w:p>
        </w:tc>
        <w:tc>
          <w:tcPr>
            <w:tcW w:w="1400" w:type="dxa"/>
          </w:tcPr>
          <w:p w:rsidR="00A61740" w:rsidRPr="0086214A" w:rsidRDefault="00A61740" w:rsidP="0086214A">
            <w:pPr>
              <w:rPr>
                <w:sz w:val="20"/>
                <w:szCs w:val="20"/>
              </w:rPr>
            </w:pPr>
            <w:r w:rsidRPr="0086214A">
              <w:rPr>
                <w:sz w:val="20"/>
                <w:szCs w:val="20"/>
              </w:rPr>
              <w:t>Manmeet Kaur</w:t>
            </w:r>
          </w:p>
          <w:p w:rsidR="00A61740" w:rsidRPr="0086214A" w:rsidRDefault="00A61740" w:rsidP="0086214A">
            <w:pPr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A61740" w:rsidRPr="0086214A" w:rsidRDefault="00A61740" w:rsidP="00862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Nursing- Medical Surgical Nursing</w:t>
            </w:r>
          </w:p>
        </w:tc>
        <w:tc>
          <w:tcPr>
            <w:tcW w:w="5850" w:type="dxa"/>
          </w:tcPr>
          <w:p w:rsidR="00A61740" w:rsidRPr="00154208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Attitude regarding Organ Donation Among Students of Selected College of Ludhiana, Punjab.</w:t>
            </w:r>
          </w:p>
        </w:tc>
      </w:tr>
      <w:tr w:rsidR="00A61740" w:rsidRPr="0086214A" w:rsidTr="00154208">
        <w:tc>
          <w:tcPr>
            <w:tcW w:w="688" w:type="dxa"/>
          </w:tcPr>
          <w:p w:rsidR="00A61740" w:rsidRPr="0086214A" w:rsidRDefault="00A61740" w:rsidP="0086214A">
            <w:r>
              <w:t>12</w:t>
            </w:r>
          </w:p>
        </w:tc>
        <w:tc>
          <w:tcPr>
            <w:tcW w:w="1400" w:type="dxa"/>
          </w:tcPr>
          <w:p w:rsidR="00A61740" w:rsidRPr="0086214A" w:rsidRDefault="00A61740" w:rsidP="0086214A">
            <w:pPr>
              <w:rPr>
                <w:sz w:val="20"/>
                <w:szCs w:val="20"/>
              </w:rPr>
            </w:pPr>
            <w:r w:rsidRPr="0086214A">
              <w:rPr>
                <w:sz w:val="20"/>
                <w:szCs w:val="20"/>
              </w:rPr>
              <w:t>Manpreet Kaur Brar</w:t>
            </w:r>
          </w:p>
        </w:tc>
        <w:tc>
          <w:tcPr>
            <w:tcW w:w="1890" w:type="dxa"/>
          </w:tcPr>
          <w:p w:rsidR="00A61740" w:rsidRPr="0086214A" w:rsidRDefault="00A61740" w:rsidP="008621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4A">
              <w:rPr>
                <w:rFonts w:ascii="Times New Roman" w:hAnsi="Times New Roman" w:cs="Times New Roman"/>
                <w:sz w:val="20"/>
                <w:szCs w:val="20"/>
              </w:rPr>
              <w:t>M.Sc. Nursing- Medical Surgical Nursing</w:t>
            </w:r>
          </w:p>
        </w:tc>
        <w:tc>
          <w:tcPr>
            <w:tcW w:w="5850" w:type="dxa"/>
          </w:tcPr>
          <w:p w:rsidR="00A61740" w:rsidRDefault="00A61740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4208">
              <w:rPr>
                <w:rFonts w:ascii="Times New Roman" w:hAnsi="Times New Roman" w:cs="Times New Roman"/>
                <w:sz w:val="20"/>
                <w:szCs w:val="20"/>
              </w:rPr>
              <w:t>A Quasi-Experimental Study to Assess the Effect of Nursing Rounds on Satisfaction Among Patients Admitted in Selected Wards of Guru Teg Bahadur Sahib (C) Hospital, Ludhiana, Punjab.</w:t>
            </w:r>
          </w:p>
          <w:p w:rsidR="00154208" w:rsidRPr="00154208" w:rsidRDefault="00154208" w:rsidP="0015420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6CBD" w:rsidRPr="0086214A" w:rsidRDefault="00B76CBD" w:rsidP="0086214A"/>
    <w:sectPr w:rsidR="00B76CBD" w:rsidRPr="0086214A" w:rsidSect="004B3CD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2A4" w:rsidRDefault="00ED42A4" w:rsidP="008E5EFB">
      <w:pPr>
        <w:spacing w:after="0" w:line="240" w:lineRule="auto"/>
      </w:pPr>
      <w:r>
        <w:separator/>
      </w:r>
    </w:p>
  </w:endnote>
  <w:endnote w:type="continuationSeparator" w:id="1">
    <w:p w:rsidR="00ED42A4" w:rsidRDefault="00ED42A4" w:rsidP="008E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2A4" w:rsidRDefault="00ED42A4" w:rsidP="008E5EFB">
      <w:pPr>
        <w:spacing w:after="0" w:line="240" w:lineRule="auto"/>
      </w:pPr>
      <w:r>
        <w:separator/>
      </w:r>
    </w:p>
  </w:footnote>
  <w:footnote w:type="continuationSeparator" w:id="1">
    <w:p w:rsidR="00ED42A4" w:rsidRDefault="00ED42A4" w:rsidP="008E5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FB" w:rsidRPr="008E5EFB" w:rsidRDefault="008E5EFB" w:rsidP="008E5EFB">
    <w:pPr>
      <w:pStyle w:val="Header"/>
      <w:jc w:val="center"/>
      <w:rPr>
        <w:b/>
        <w:bCs/>
        <w:sz w:val="28"/>
        <w:szCs w:val="28"/>
        <w:u w:val="single"/>
      </w:rPr>
    </w:pPr>
    <w:r w:rsidRPr="008E5EFB">
      <w:rPr>
        <w:b/>
        <w:bCs/>
        <w:sz w:val="28"/>
        <w:szCs w:val="28"/>
        <w:u w:val="single"/>
      </w:rPr>
      <w:t>Guru Teg Bahadur Sahib (C) Hospital, Ludhiana</w:t>
    </w:r>
  </w:p>
  <w:p w:rsidR="008E5EFB" w:rsidRPr="008E5EFB" w:rsidRDefault="008E5EFB" w:rsidP="008E5EFB">
    <w:pPr>
      <w:pStyle w:val="Header"/>
      <w:jc w:val="center"/>
      <w:rPr>
        <w:b/>
        <w:bCs/>
        <w:sz w:val="28"/>
        <w:szCs w:val="2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191"/>
    <w:multiLevelType w:val="hybridMultilevel"/>
    <w:tmpl w:val="51BC1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193"/>
    <w:rsid w:val="00102761"/>
    <w:rsid w:val="00154208"/>
    <w:rsid w:val="0017035A"/>
    <w:rsid w:val="002B261F"/>
    <w:rsid w:val="004B3CD0"/>
    <w:rsid w:val="00523B78"/>
    <w:rsid w:val="00662DB7"/>
    <w:rsid w:val="006E3193"/>
    <w:rsid w:val="0076358C"/>
    <w:rsid w:val="0078140A"/>
    <w:rsid w:val="0086214A"/>
    <w:rsid w:val="008C1496"/>
    <w:rsid w:val="008E5EFB"/>
    <w:rsid w:val="00A61740"/>
    <w:rsid w:val="00A62E5C"/>
    <w:rsid w:val="00B76CBD"/>
    <w:rsid w:val="00DC1E6C"/>
    <w:rsid w:val="00ED42A4"/>
    <w:rsid w:val="00F3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CD0"/>
  </w:style>
  <w:style w:type="paragraph" w:styleId="Heading1">
    <w:name w:val="heading 1"/>
    <w:basedOn w:val="Normal"/>
    <w:next w:val="Normal"/>
    <w:link w:val="Heading1Char"/>
    <w:uiPriority w:val="9"/>
    <w:qFormat/>
    <w:rsid w:val="008621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3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761"/>
    <w:pPr>
      <w:ind w:left="720"/>
      <w:contextualSpacing/>
    </w:pPr>
  </w:style>
  <w:style w:type="paragraph" w:styleId="NoSpacing">
    <w:name w:val="No Spacing"/>
    <w:uiPriority w:val="1"/>
    <w:qFormat/>
    <w:rsid w:val="00A62E5C"/>
    <w:pPr>
      <w:spacing w:after="0" w:line="240" w:lineRule="auto"/>
    </w:pPr>
    <w:rPr>
      <w:lang w:bidi="ar-SA"/>
    </w:rPr>
  </w:style>
  <w:style w:type="paragraph" w:styleId="Header">
    <w:name w:val="header"/>
    <w:basedOn w:val="Normal"/>
    <w:link w:val="HeaderChar"/>
    <w:uiPriority w:val="99"/>
    <w:unhideWhenUsed/>
    <w:rsid w:val="008E5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EFB"/>
  </w:style>
  <w:style w:type="paragraph" w:styleId="Footer">
    <w:name w:val="footer"/>
    <w:basedOn w:val="Normal"/>
    <w:link w:val="FooterChar"/>
    <w:uiPriority w:val="99"/>
    <w:semiHidden/>
    <w:unhideWhenUsed/>
    <w:rsid w:val="008E5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5EFB"/>
  </w:style>
  <w:style w:type="paragraph" w:styleId="BalloonText">
    <w:name w:val="Balloon Text"/>
    <w:basedOn w:val="Normal"/>
    <w:link w:val="BalloonTextChar"/>
    <w:uiPriority w:val="99"/>
    <w:semiHidden/>
    <w:unhideWhenUsed/>
    <w:rsid w:val="008E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EF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621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18</cp:revision>
  <cp:lastPrinted>2014-09-16T19:04:00Z</cp:lastPrinted>
  <dcterms:created xsi:type="dcterms:W3CDTF">2014-09-16T18:43:00Z</dcterms:created>
  <dcterms:modified xsi:type="dcterms:W3CDTF">2018-08-23T11:18:00Z</dcterms:modified>
</cp:coreProperties>
</file>